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3492DF" w14:textId="70EDED41" w:rsidR="00D012F0" w:rsidRPr="00D012F0" w:rsidRDefault="00D012F0" w:rsidP="00D012F0">
      <w:pPr>
        <w:spacing w:before="100" w:beforeAutospacing="1" w:after="0" w:line="193" w:lineRule="atLeast"/>
        <w:rPr>
          <w:rFonts w:ascii="Times New Roman" w:eastAsia="Times New Roman" w:hAnsi="Times New Roman" w:cs="Times New Roman"/>
          <w:sz w:val="24"/>
          <w:szCs w:val="24"/>
          <w:lang w:eastAsia="nl-NL"/>
        </w:rPr>
      </w:pPr>
      <w:r w:rsidRPr="00D012F0">
        <w:rPr>
          <w:rFonts w:ascii="Arial" w:eastAsia="Times New Roman" w:hAnsi="Arial" w:cs="Arial"/>
          <w:b/>
          <w:bCs/>
          <w:color w:val="404040"/>
          <w:sz w:val="24"/>
          <w:szCs w:val="24"/>
          <w:bdr w:val="none" w:sz="0" w:space="0" w:color="auto" w:frame="1"/>
          <w:lang w:eastAsia="nl-NL"/>
        </w:rPr>
        <w:t>UITSLAG PLAYERS FIRST ENQUÊTE 2022</w:t>
      </w:r>
    </w:p>
    <w:p w14:paraId="2669CFC4" w14:textId="7AB9EB28" w:rsidR="00D012F0" w:rsidRPr="00D012F0" w:rsidRDefault="00D012F0" w:rsidP="00D012F0">
      <w:pPr>
        <w:spacing w:before="100" w:beforeAutospacing="1" w:after="0" w:line="193" w:lineRule="atLeast"/>
        <w:rPr>
          <w:rFonts w:ascii="Times New Roman" w:eastAsia="Times New Roman" w:hAnsi="Times New Roman" w:cs="Times New Roman"/>
          <w:sz w:val="24"/>
          <w:szCs w:val="24"/>
          <w:lang w:eastAsia="nl-NL"/>
        </w:rPr>
      </w:pPr>
      <w:r w:rsidRPr="00D012F0">
        <w:rPr>
          <w:rFonts w:ascii="Arial" w:eastAsia="Times New Roman" w:hAnsi="Arial" w:cs="Arial"/>
          <w:b/>
          <w:bCs/>
          <w:color w:val="404040"/>
          <w:sz w:val="24"/>
          <w:szCs w:val="24"/>
          <w:bdr w:val="none" w:sz="0" w:space="0" w:color="auto" w:frame="1"/>
          <w:lang w:eastAsia="nl-NL"/>
        </w:rPr>
        <w:t>W</w:t>
      </w:r>
      <w:r>
        <w:rPr>
          <w:rFonts w:ascii="Arial" w:eastAsia="Times New Roman" w:hAnsi="Arial" w:cs="Arial"/>
          <w:b/>
          <w:bCs/>
          <w:color w:val="404040"/>
          <w:sz w:val="24"/>
          <w:szCs w:val="24"/>
          <w:bdr w:val="none" w:sz="0" w:space="0" w:color="auto" w:frame="1"/>
          <w:lang w:eastAsia="nl-NL"/>
        </w:rPr>
        <w:t>ederom grote betrokkenheid</w:t>
      </w:r>
      <w:r w:rsidRPr="00D012F0">
        <w:rPr>
          <w:rFonts w:ascii="Arial" w:eastAsia="Times New Roman" w:hAnsi="Arial" w:cs="Arial"/>
          <w:color w:val="404040"/>
          <w:sz w:val="24"/>
          <w:szCs w:val="24"/>
          <w:bdr w:val="none" w:sz="0" w:space="0" w:color="auto" w:frame="1"/>
          <w:lang w:eastAsia="nl-NL"/>
        </w:rPr>
        <w:br/>
        <w:t>Ook dit jaar werd grote betrokkenheid getoond door de leden met onze club. Van onze leden heeft  62% de enquête ingevuld. Dit is opnieuw boven het landelijk gemiddelde. Die betrokkenheid komt ook terug in de terugkoppeling op de diverse vragen, hetgeen vertaald wordt in een zogenaamde “Promotor score”. Deze score geeft aan in hoeverre de leden onze club aanbevelen bij hun familie en bekenden. Ook deze score is beduidend hoger dan het gemiddelde van de meer dan 60 Nederlandse golfbanen die deelnamen.</w:t>
      </w:r>
      <w:r w:rsidRPr="00D012F0">
        <w:rPr>
          <w:rFonts w:ascii="Times New Roman" w:eastAsia="Times New Roman" w:hAnsi="Times New Roman" w:cs="Times New Roman"/>
          <w:color w:val="404040"/>
          <w:sz w:val="24"/>
          <w:szCs w:val="24"/>
          <w:bdr w:val="none" w:sz="0" w:space="0" w:color="auto" w:frame="1"/>
          <w:lang w:eastAsia="nl-NL"/>
        </w:rPr>
        <w:t> </w:t>
      </w:r>
    </w:p>
    <w:p w14:paraId="6ECC0BE9" w14:textId="77777777" w:rsidR="00D012F0" w:rsidRDefault="00D012F0" w:rsidP="00D012F0">
      <w:pPr>
        <w:spacing w:before="100" w:beforeAutospacing="1" w:after="0" w:line="193" w:lineRule="atLeast"/>
        <w:rPr>
          <w:rFonts w:ascii="Arial" w:eastAsia="Times New Roman" w:hAnsi="Arial" w:cs="Arial"/>
          <w:color w:val="404040"/>
          <w:sz w:val="24"/>
          <w:szCs w:val="24"/>
          <w:bdr w:val="none" w:sz="0" w:space="0" w:color="auto" w:frame="1"/>
          <w:lang w:eastAsia="nl-NL"/>
        </w:rPr>
      </w:pPr>
      <w:r w:rsidRPr="00D012F0">
        <w:rPr>
          <w:rFonts w:ascii="Arial" w:eastAsia="Times New Roman" w:hAnsi="Arial" w:cs="Arial"/>
          <w:b/>
          <w:bCs/>
          <w:color w:val="404040"/>
          <w:sz w:val="24"/>
          <w:szCs w:val="24"/>
          <w:bdr w:val="none" w:sz="0" w:space="0" w:color="auto" w:frame="1"/>
          <w:lang w:eastAsia="nl-NL"/>
        </w:rPr>
        <w:t>Baan</w:t>
      </w:r>
      <w:r w:rsidRPr="00D012F0">
        <w:rPr>
          <w:rFonts w:ascii="Arial" w:eastAsia="Times New Roman" w:hAnsi="Arial" w:cs="Arial"/>
          <w:color w:val="404040"/>
          <w:sz w:val="24"/>
          <w:szCs w:val="24"/>
          <w:bdr w:val="none" w:sz="0" w:space="0" w:color="auto" w:frame="1"/>
          <w:lang w:eastAsia="nl-NL"/>
        </w:rPr>
        <w:br/>
        <w:t>Voor wat betreft de baan is men over het algemeen zeer tevreden over de fairways en greens. De bunkers verdienen meer aandacht. Uitslag van de aanvullende vragen waren:</w:t>
      </w:r>
    </w:p>
    <w:p w14:paraId="725D9AB9" w14:textId="002D8ECD" w:rsidR="00D012F0" w:rsidRPr="00D012F0" w:rsidRDefault="00D012F0" w:rsidP="00D012F0">
      <w:pPr>
        <w:pStyle w:val="Lijstalinea"/>
        <w:numPr>
          <w:ilvl w:val="0"/>
          <w:numId w:val="7"/>
        </w:numPr>
        <w:spacing w:before="100" w:beforeAutospacing="1" w:after="0" w:line="193" w:lineRule="atLeast"/>
        <w:rPr>
          <w:rFonts w:ascii="Times New Roman" w:eastAsia="Times New Roman" w:hAnsi="Times New Roman" w:cs="Times New Roman"/>
          <w:sz w:val="24"/>
          <w:szCs w:val="24"/>
          <w:lang w:eastAsia="nl-NL"/>
        </w:rPr>
      </w:pPr>
      <w:r w:rsidRPr="00D012F0">
        <w:rPr>
          <w:rFonts w:ascii="Arial" w:eastAsia="Times New Roman" w:hAnsi="Arial" w:cs="Arial"/>
          <w:color w:val="404040"/>
          <w:sz w:val="24"/>
          <w:szCs w:val="24"/>
          <w:bdr w:val="none" w:sz="0" w:space="0" w:color="auto" w:frame="1"/>
          <w:lang w:eastAsia="nl-NL"/>
        </w:rPr>
        <w:t>Aanpassen van hole 7: 47% ja , 37% nee en 16% geen mening,</w:t>
      </w:r>
    </w:p>
    <w:p w14:paraId="0C059589" w14:textId="77777777" w:rsidR="00D012F0" w:rsidRPr="00D012F0" w:rsidRDefault="00D012F0" w:rsidP="00D012F0">
      <w:pPr>
        <w:pStyle w:val="Lijstalinea"/>
        <w:numPr>
          <w:ilvl w:val="0"/>
          <w:numId w:val="7"/>
        </w:numPr>
        <w:spacing w:before="100" w:beforeAutospacing="1" w:after="0" w:line="240" w:lineRule="auto"/>
        <w:rPr>
          <w:rFonts w:ascii="Times New Roman" w:eastAsia="Times New Roman" w:hAnsi="Times New Roman" w:cs="Times New Roman"/>
          <w:sz w:val="24"/>
          <w:szCs w:val="24"/>
          <w:lang w:eastAsia="nl-NL"/>
        </w:rPr>
      </w:pPr>
      <w:r w:rsidRPr="00D012F0">
        <w:rPr>
          <w:rFonts w:ascii="Arial" w:eastAsia="Times New Roman" w:hAnsi="Arial" w:cs="Arial"/>
          <w:color w:val="404040"/>
          <w:sz w:val="24"/>
          <w:szCs w:val="24"/>
          <w:bdr w:val="none" w:sz="0" w:space="0" w:color="auto" w:frame="1"/>
          <w:lang w:eastAsia="nl-NL"/>
        </w:rPr>
        <w:t xml:space="preserve">Aanleggen gele </w:t>
      </w:r>
      <w:proofErr w:type="spellStart"/>
      <w:r w:rsidRPr="00D012F0">
        <w:rPr>
          <w:rFonts w:ascii="Arial" w:eastAsia="Times New Roman" w:hAnsi="Arial" w:cs="Arial"/>
          <w:color w:val="404040"/>
          <w:sz w:val="24"/>
          <w:szCs w:val="24"/>
          <w:bdr w:val="none" w:sz="0" w:space="0" w:color="auto" w:frame="1"/>
          <w:lang w:eastAsia="nl-NL"/>
        </w:rPr>
        <w:t>teebox</w:t>
      </w:r>
      <w:proofErr w:type="spellEnd"/>
      <w:r w:rsidRPr="00D012F0">
        <w:rPr>
          <w:rFonts w:ascii="Arial" w:eastAsia="Times New Roman" w:hAnsi="Arial" w:cs="Arial"/>
          <w:color w:val="404040"/>
          <w:sz w:val="24"/>
          <w:szCs w:val="24"/>
          <w:bdr w:val="none" w:sz="0" w:space="0" w:color="auto" w:frame="1"/>
          <w:lang w:eastAsia="nl-NL"/>
        </w:rPr>
        <w:t xml:space="preserve"> op hole 5: 68% ja, 13 % nee en 19% geen mening,</w:t>
      </w:r>
    </w:p>
    <w:p w14:paraId="1DDDBF1D" w14:textId="76FEBE63" w:rsidR="00D012F0" w:rsidRPr="00D012F0" w:rsidRDefault="00D012F0" w:rsidP="00D012F0">
      <w:pPr>
        <w:pStyle w:val="Lijstalinea"/>
        <w:numPr>
          <w:ilvl w:val="0"/>
          <w:numId w:val="7"/>
        </w:numPr>
        <w:spacing w:before="100" w:beforeAutospacing="1" w:after="0" w:line="240" w:lineRule="auto"/>
        <w:rPr>
          <w:rFonts w:ascii="Times New Roman" w:eastAsia="Times New Roman" w:hAnsi="Times New Roman" w:cs="Times New Roman"/>
          <w:sz w:val="24"/>
          <w:szCs w:val="24"/>
          <w:lang w:eastAsia="nl-NL"/>
        </w:rPr>
      </w:pPr>
      <w:r w:rsidRPr="00D012F0">
        <w:rPr>
          <w:rFonts w:ascii="Arial" w:eastAsia="Times New Roman" w:hAnsi="Arial" w:cs="Arial"/>
          <w:color w:val="404040"/>
          <w:sz w:val="24"/>
          <w:szCs w:val="24"/>
          <w:bdr w:val="none" w:sz="0" w:space="0" w:color="auto" w:frame="1"/>
          <w:lang w:eastAsia="nl-NL"/>
        </w:rPr>
        <w:t>Nieuw ontwerp voor hole 5 en 6: 38% ja, 36% nee en 27% geen mening.</w:t>
      </w:r>
    </w:p>
    <w:p w14:paraId="266326E1" w14:textId="4C7173E3" w:rsidR="00D012F0" w:rsidRPr="00D012F0" w:rsidRDefault="00D012F0" w:rsidP="00D012F0">
      <w:pPr>
        <w:spacing w:before="100" w:beforeAutospacing="1" w:after="0" w:line="240" w:lineRule="auto"/>
        <w:rPr>
          <w:rFonts w:ascii="Times New Roman" w:eastAsia="Times New Roman" w:hAnsi="Times New Roman" w:cs="Times New Roman"/>
          <w:sz w:val="24"/>
          <w:szCs w:val="24"/>
          <w:lang w:eastAsia="nl-NL"/>
        </w:rPr>
      </w:pPr>
      <w:r w:rsidRPr="00D012F0">
        <w:rPr>
          <w:rFonts w:ascii="Arial" w:eastAsia="Times New Roman" w:hAnsi="Arial" w:cs="Arial"/>
          <w:b/>
          <w:bCs/>
          <w:color w:val="404040"/>
          <w:sz w:val="24"/>
          <w:szCs w:val="24"/>
          <w:bdr w:val="none" w:sz="0" w:space="0" w:color="auto" w:frame="1"/>
          <w:lang w:eastAsia="nl-NL"/>
        </w:rPr>
        <w:t>Horeca</w:t>
      </w:r>
      <w:r>
        <w:rPr>
          <w:rFonts w:ascii="Arial" w:eastAsia="Times New Roman" w:hAnsi="Arial" w:cs="Arial"/>
          <w:b/>
          <w:bCs/>
          <w:color w:val="404040"/>
          <w:sz w:val="24"/>
          <w:szCs w:val="24"/>
          <w:bdr w:val="none" w:sz="0" w:space="0" w:color="auto" w:frame="1"/>
          <w:lang w:eastAsia="nl-NL"/>
        </w:rPr>
        <w:br/>
      </w:r>
      <w:r w:rsidRPr="00D012F0">
        <w:rPr>
          <w:rFonts w:ascii="Arial" w:eastAsia="Times New Roman" w:hAnsi="Arial" w:cs="Arial"/>
          <w:color w:val="404040"/>
          <w:sz w:val="24"/>
          <w:szCs w:val="24"/>
          <w:bdr w:val="none" w:sz="0" w:space="0" w:color="auto" w:frame="1"/>
          <w:lang w:eastAsia="nl-NL"/>
        </w:rPr>
        <w:t>Bij de Horeca was men tevreden over het aanbod en de prijs-kwaliteitverhouding, de sfeer wordt als gezellig ervaren door de meesten. Er waren wel suggesties om het interieur van het clubhuis te verbeteren. Een overgrote meerderheid heeft geen bezwaar als ook niet-leden gebruik maken van de horeca en terras.</w:t>
      </w:r>
    </w:p>
    <w:p w14:paraId="790026A0" w14:textId="71D83CAC" w:rsidR="00D012F0" w:rsidRPr="00D012F0" w:rsidRDefault="00D012F0" w:rsidP="00D012F0">
      <w:pPr>
        <w:spacing w:before="100" w:beforeAutospacing="1" w:after="0" w:line="193" w:lineRule="atLeast"/>
        <w:rPr>
          <w:rFonts w:ascii="Times New Roman" w:eastAsia="Times New Roman" w:hAnsi="Times New Roman" w:cs="Times New Roman"/>
          <w:sz w:val="24"/>
          <w:szCs w:val="24"/>
          <w:lang w:eastAsia="nl-NL"/>
        </w:rPr>
      </w:pPr>
      <w:r w:rsidRPr="00D012F0">
        <w:rPr>
          <w:rFonts w:ascii="Arial" w:eastAsia="Times New Roman" w:hAnsi="Arial" w:cs="Arial"/>
          <w:b/>
          <w:bCs/>
          <w:color w:val="404040"/>
          <w:sz w:val="24"/>
          <w:szCs w:val="24"/>
          <w:bdr w:val="none" w:sz="0" w:space="0" w:color="auto" w:frame="1"/>
          <w:lang w:eastAsia="nl-NL"/>
        </w:rPr>
        <w:t>Wedstrijden</w:t>
      </w:r>
      <w:r w:rsidRPr="00D012F0">
        <w:rPr>
          <w:rFonts w:ascii="Arial" w:eastAsia="Times New Roman" w:hAnsi="Arial" w:cs="Arial"/>
          <w:color w:val="404040"/>
          <w:sz w:val="24"/>
          <w:szCs w:val="24"/>
          <w:bdr w:val="none" w:sz="0" w:space="0" w:color="auto" w:frame="1"/>
          <w:lang w:eastAsia="nl-NL"/>
        </w:rPr>
        <w:br/>
        <w:t>Wat betreft het aantal wedstrijden vindt 67% dat er niet te veel zijn en 31% dat er wel te veel zijn. Niemand vindt dat er te weinig zijn. Het bestuur blijft streven naar een goede balans tussen wedstrijdspelers en recreatie spelers.</w:t>
      </w:r>
    </w:p>
    <w:p w14:paraId="15D6B96B" w14:textId="1D7077C4" w:rsidR="00D012F0" w:rsidRPr="00D012F0" w:rsidRDefault="00D012F0" w:rsidP="00D012F0">
      <w:pPr>
        <w:spacing w:before="100" w:beforeAutospacing="1" w:after="0" w:line="193" w:lineRule="atLeast"/>
        <w:rPr>
          <w:rFonts w:ascii="Times New Roman" w:eastAsia="Times New Roman" w:hAnsi="Times New Roman" w:cs="Times New Roman"/>
          <w:sz w:val="24"/>
          <w:szCs w:val="24"/>
          <w:lang w:eastAsia="nl-NL"/>
        </w:rPr>
      </w:pPr>
      <w:r w:rsidRPr="00D012F0">
        <w:rPr>
          <w:rFonts w:ascii="Arial" w:eastAsia="Times New Roman" w:hAnsi="Arial" w:cs="Arial"/>
          <w:b/>
          <w:bCs/>
          <w:color w:val="404040"/>
          <w:sz w:val="24"/>
          <w:szCs w:val="24"/>
          <w:bdr w:val="none" w:sz="0" w:space="0" w:color="auto" w:frame="1"/>
          <w:lang w:eastAsia="nl-NL"/>
        </w:rPr>
        <w:t>Baanbezetting en startsysteem</w:t>
      </w:r>
    </w:p>
    <w:p w14:paraId="699409EC" w14:textId="77777777" w:rsidR="00D012F0" w:rsidRPr="00D012F0" w:rsidRDefault="00D012F0" w:rsidP="00D012F0">
      <w:pPr>
        <w:numPr>
          <w:ilvl w:val="0"/>
          <w:numId w:val="5"/>
        </w:numPr>
        <w:spacing w:before="100" w:beforeAutospacing="1" w:after="0" w:line="240" w:lineRule="auto"/>
        <w:rPr>
          <w:rFonts w:ascii="Times New Roman" w:eastAsia="Times New Roman" w:hAnsi="Times New Roman" w:cs="Times New Roman"/>
          <w:sz w:val="24"/>
          <w:szCs w:val="24"/>
          <w:lang w:eastAsia="nl-NL"/>
        </w:rPr>
      </w:pPr>
      <w:r w:rsidRPr="00D012F0">
        <w:rPr>
          <w:rFonts w:ascii="Arial" w:eastAsia="Times New Roman" w:hAnsi="Arial" w:cs="Arial"/>
          <w:color w:val="404040"/>
          <w:sz w:val="24"/>
          <w:szCs w:val="24"/>
          <w:bdr w:val="none" w:sz="0" w:space="0" w:color="auto" w:frame="1"/>
          <w:lang w:eastAsia="nl-NL"/>
        </w:rPr>
        <w:t>Uitslag combinatie van de spiraal en online boeken: 70% ja, 17% nee en 13% geen mening.</w:t>
      </w:r>
    </w:p>
    <w:p w14:paraId="6F4D8A95" w14:textId="77777777" w:rsidR="00D012F0" w:rsidRPr="00D012F0" w:rsidRDefault="00D012F0" w:rsidP="00D012F0">
      <w:pPr>
        <w:numPr>
          <w:ilvl w:val="0"/>
          <w:numId w:val="5"/>
        </w:numPr>
        <w:spacing w:before="100" w:beforeAutospacing="1" w:after="0" w:line="240" w:lineRule="auto"/>
        <w:rPr>
          <w:rFonts w:ascii="Times New Roman" w:eastAsia="Times New Roman" w:hAnsi="Times New Roman" w:cs="Times New Roman"/>
          <w:sz w:val="24"/>
          <w:szCs w:val="24"/>
          <w:lang w:eastAsia="nl-NL"/>
        </w:rPr>
      </w:pPr>
      <w:r w:rsidRPr="00D012F0">
        <w:rPr>
          <w:rFonts w:ascii="Arial" w:eastAsia="Times New Roman" w:hAnsi="Arial" w:cs="Arial"/>
          <w:color w:val="404040"/>
          <w:sz w:val="24"/>
          <w:szCs w:val="24"/>
          <w:bdr w:val="none" w:sz="0" w:space="0" w:color="auto" w:frame="1"/>
          <w:lang w:eastAsia="nl-NL"/>
        </w:rPr>
        <w:t xml:space="preserve">Uitslag voorkeur </w:t>
      </w:r>
      <w:proofErr w:type="spellStart"/>
      <w:r w:rsidRPr="00D012F0">
        <w:rPr>
          <w:rFonts w:ascii="Arial" w:eastAsia="Times New Roman" w:hAnsi="Arial" w:cs="Arial"/>
          <w:color w:val="404040"/>
          <w:sz w:val="24"/>
          <w:szCs w:val="24"/>
          <w:bdr w:val="none" w:sz="0" w:space="0" w:color="auto" w:frame="1"/>
          <w:lang w:eastAsia="nl-NL"/>
        </w:rPr>
        <w:t>flightgrootte</w:t>
      </w:r>
      <w:proofErr w:type="spellEnd"/>
      <w:r w:rsidRPr="00D012F0">
        <w:rPr>
          <w:rFonts w:ascii="Arial" w:eastAsia="Times New Roman" w:hAnsi="Arial" w:cs="Arial"/>
          <w:color w:val="404040"/>
          <w:sz w:val="24"/>
          <w:szCs w:val="24"/>
          <w:bdr w:val="none" w:sz="0" w:space="0" w:color="auto" w:frame="1"/>
          <w:lang w:eastAsia="nl-NL"/>
        </w:rPr>
        <w:t>: 26% 2-bal, 59% 3-bal, 4% 4-bal, 24% een combinatie ervan.</w:t>
      </w:r>
    </w:p>
    <w:p w14:paraId="4CC03CEC" w14:textId="7A93424E" w:rsidR="00D012F0" w:rsidRPr="00D012F0" w:rsidRDefault="00D012F0" w:rsidP="00564B75">
      <w:pPr>
        <w:numPr>
          <w:ilvl w:val="0"/>
          <w:numId w:val="5"/>
        </w:numPr>
        <w:spacing w:before="100" w:beforeAutospacing="1" w:after="0" w:line="193" w:lineRule="atLeast"/>
        <w:rPr>
          <w:rFonts w:ascii="Times New Roman" w:eastAsia="Times New Roman" w:hAnsi="Times New Roman" w:cs="Times New Roman"/>
          <w:sz w:val="24"/>
          <w:szCs w:val="24"/>
          <w:lang w:eastAsia="nl-NL"/>
        </w:rPr>
      </w:pPr>
      <w:r w:rsidRPr="00D012F0">
        <w:rPr>
          <w:rFonts w:ascii="Arial" w:eastAsia="Times New Roman" w:hAnsi="Arial" w:cs="Arial"/>
          <w:color w:val="404040"/>
          <w:sz w:val="24"/>
          <w:szCs w:val="24"/>
          <w:bdr w:val="none" w:sz="0" w:space="0" w:color="auto" w:frame="1"/>
          <w:lang w:eastAsia="nl-NL"/>
        </w:rPr>
        <w:t>Uit de enquête blijkt duidelijk dat er vooral 9 holes worden gespeeld. Op de vraag "hoe vaak speelt u 9 holes" antwoordde 67% 1 of meerdere keren per week. Op de vraag "hoe vaak speelt u 18 holes" antwoordde 28 % 1 of meerdere keren per week. </w:t>
      </w:r>
      <w:r w:rsidRPr="00D012F0">
        <w:rPr>
          <w:rFonts w:ascii="Times New Roman" w:eastAsia="Times New Roman" w:hAnsi="Times New Roman" w:cs="Times New Roman"/>
          <w:color w:val="404040"/>
          <w:sz w:val="24"/>
          <w:szCs w:val="24"/>
          <w:bdr w:val="none" w:sz="0" w:space="0" w:color="auto" w:frame="1"/>
          <w:lang w:eastAsia="nl-NL"/>
        </w:rPr>
        <w:t> </w:t>
      </w:r>
    </w:p>
    <w:p w14:paraId="5A26F8BC" w14:textId="1F17FDE6" w:rsidR="00D012F0" w:rsidRDefault="00D012F0" w:rsidP="00D012F0">
      <w:pPr>
        <w:spacing w:before="100" w:beforeAutospacing="1" w:after="0" w:line="193" w:lineRule="atLeast"/>
        <w:rPr>
          <w:rFonts w:ascii="Arial" w:eastAsia="Times New Roman" w:hAnsi="Arial" w:cs="Arial"/>
          <w:color w:val="404040"/>
          <w:sz w:val="24"/>
          <w:szCs w:val="24"/>
          <w:bdr w:val="none" w:sz="0" w:space="0" w:color="auto" w:frame="1"/>
          <w:lang w:eastAsia="nl-NL"/>
        </w:rPr>
      </w:pPr>
      <w:r>
        <w:rPr>
          <w:rFonts w:ascii="Arial" w:eastAsia="Times New Roman" w:hAnsi="Arial" w:cs="Arial"/>
          <w:b/>
          <w:bCs/>
          <w:color w:val="404040"/>
          <w:sz w:val="24"/>
          <w:szCs w:val="24"/>
          <w:bdr w:val="none" w:sz="0" w:space="0" w:color="auto" w:frame="1"/>
          <w:lang w:eastAsia="nl-NL"/>
        </w:rPr>
        <w:t>Echter o</w:t>
      </w:r>
      <w:r w:rsidRPr="00D012F0">
        <w:rPr>
          <w:rFonts w:ascii="Arial" w:eastAsia="Times New Roman" w:hAnsi="Arial" w:cs="Arial"/>
          <w:b/>
          <w:bCs/>
          <w:color w:val="404040"/>
          <w:sz w:val="24"/>
          <w:szCs w:val="24"/>
          <w:bdr w:val="none" w:sz="0" w:space="0" w:color="auto" w:frame="1"/>
          <w:lang w:eastAsia="nl-NL"/>
        </w:rPr>
        <w:t>ok aandachtspunten</w:t>
      </w:r>
      <w:r>
        <w:rPr>
          <w:rFonts w:ascii="Arial" w:eastAsia="Times New Roman" w:hAnsi="Arial" w:cs="Arial"/>
          <w:b/>
          <w:bCs/>
          <w:color w:val="404040"/>
          <w:sz w:val="24"/>
          <w:szCs w:val="24"/>
          <w:bdr w:val="none" w:sz="0" w:space="0" w:color="auto" w:frame="1"/>
          <w:lang w:eastAsia="nl-NL"/>
        </w:rPr>
        <w:br/>
      </w:r>
      <w:r w:rsidRPr="00D012F0">
        <w:rPr>
          <w:rFonts w:ascii="Arial" w:eastAsia="Times New Roman" w:hAnsi="Arial" w:cs="Arial"/>
          <w:color w:val="404040"/>
          <w:sz w:val="24"/>
          <w:szCs w:val="24"/>
          <w:bdr w:val="none" w:sz="0" w:space="0" w:color="auto" w:frame="1"/>
          <w:lang w:eastAsia="nl-NL"/>
        </w:rPr>
        <w:t>Ondanks de ruime voldoendes die de leden voor de diverse onderdelen gaven, blijven er</w:t>
      </w:r>
      <w:r>
        <w:rPr>
          <w:rFonts w:ascii="Arial" w:eastAsia="Times New Roman" w:hAnsi="Arial" w:cs="Arial"/>
          <w:color w:val="404040"/>
          <w:sz w:val="24"/>
          <w:szCs w:val="24"/>
          <w:bdr w:val="none" w:sz="0" w:space="0" w:color="auto" w:frame="1"/>
          <w:lang w:eastAsia="nl-NL"/>
        </w:rPr>
        <w:t xml:space="preserve"> </w:t>
      </w:r>
      <w:r w:rsidRPr="00D012F0">
        <w:rPr>
          <w:rFonts w:ascii="Arial" w:eastAsia="Times New Roman" w:hAnsi="Arial" w:cs="Arial"/>
          <w:color w:val="404040"/>
          <w:sz w:val="24"/>
          <w:szCs w:val="24"/>
          <w:bdr w:val="none" w:sz="0" w:space="0" w:color="auto" w:frame="1"/>
          <w:lang w:eastAsia="nl-NL"/>
        </w:rPr>
        <w:t>natuurlijk aandachtspunten. De meest in het oog springende hebben betrekking op het</w:t>
      </w:r>
      <w:r>
        <w:rPr>
          <w:rFonts w:ascii="Arial" w:eastAsia="Times New Roman" w:hAnsi="Arial" w:cs="Arial"/>
          <w:color w:val="404040"/>
          <w:sz w:val="24"/>
          <w:szCs w:val="24"/>
          <w:bdr w:val="none" w:sz="0" w:space="0" w:color="auto" w:frame="1"/>
          <w:lang w:eastAsia="nl-NL"/>
        </w:rPr>
        <w:t xml:space="preserve"> </w:t>
      </w:r>
      <w:r w:rsidRPr="00D012F0">
        <w:rPr>
          <w:rFonts w:ascii="Arial" w:eastAsia="Times New Roman" w:hAnsi="Arial" w:cs="Arial"/>
          <w:color w:val="404040"/>
          <w:sz w:val="24"/>
          <w:szCs w:val="24"/>
          <w:bdr w:val="none" w:sz="0" w:space="0" w:color="auto" w:frame="1"/>
          <w:lang w:eastAsia="nl-NL"/>
        </w:rPr>
        <w:t>verenigingsleven. Er zijn leden die zich te weinig betrokken voelen met onze club en zich geen onderdeel voelen van Golf Duinzicht. Niet iedereen vindt het makkelijk om zich aan te sluiten bij een van de vele golfgroepjes, die onze club rijk is. Dat je dit ook ziet bij andere clubs neemt niet weg dat dit voor onze club een aandachtspunt is. </w:t>
      </w:r>
    </w:p>
    <w:p w14:paraId="4AC3D6DA" w14:textId="09641BCA" w:rsidR="00D012F0" w:rsidRPr="007D3E8F" w:rsidRDefault="00D012F0" w:rsidP="00D012F0">
      <w:pPr>
        <w:spacing w:before="100" w:beforeAutospacing="1" w:after="0" w:line="193" w:lineRule="atLeast"/>
        <w:rPr>
          <w:rFonts w:ascii="Arial" w:eastAsia="Times New Roman" w:hAnsi="Arial" w:cs="Arial"/>
          <w:color w:val="404040"/>
          <w:sz w:val="24"/>
          <w:szCs w:val="24"/>
          <w:bdr w:val="none" w:sz="0" w:space="0" w:color="auto" w:frame="1"/>
          <w:lang w:eastAsia="nl-NL"/>
        </w:rPr>
      </w:pPr>
      <w:r w:rsidRPr="00D012F0">
        <w:rPr>
          <w:rFonts w:ascii="Arial" w:eastAsia="Times New Roman" w:hAnsi="Arial" w:cs="Arial"/>
          <w:color w:val="404040"/>
          <w:sz w:val="24"/>
          <w:szCs w:val="24"/>
          <w:bdr w:val="none" w:sz="0" w:space="0" w:color="auto" w:frame="1"/>
          <w:lang w:eastAsia="nl-NL"/>
        </w:rPr>
        <w:lastRenderedPageBreak/>
        <w:t xml:space="preserve">Een ander </w:t>
      </w:r>
      <w:r>
        <w:rPr>
          <w:rFonts w:ascii="Arial" w:eastAsia="Times New Roman" w:hAnsi="Arial" w:cs="Arial"/>
          <w:color w:val="404040"/>
          <w:sz w:val="24"/>
          <w:szCs w:val="24"/>
          <w:bdr w:val="none" w:sz="0" w:space="0" w:color="auto" w:frame="1"/>
          <w:lang w:eastAsia="nl-NL"/>
        </w:rPr>
        <w:t>aspect</w:t>
      </w:r>
      <w:r w:rsidRPr="00D012F0">
        <w:rPr>
          <w:rFonts w:ascii="Arial" w:eastAsia="Times New Roman" w:hAnsi="Arial" w:cs="Arial"/>
          <w:color w:val="404040"/>
          <w:sz w:val="24"/>
          <w:szCs w:val="24"/>
          <w:bdr w:val="none" w:sz="0" w:space="0" w:color="auto" w:frame="1"/>
          <w:lang w:eastAsia="nl-NL"/>
        </w:rPr>
        <w:t xml:space="preserve"> dat in deze enquête naar voren komt is de gestegen gemiddelde leeftijd van onze leden. </w:t>
      </w:r>
      <w:r w:rsidR="007D3E8F">
        <w:rPr>
          <w:rFonts w:ascii="Arial" w:eastAsia="Times New Roman" w:hAnsi="Arial" w:cs="Arial"/>
          <w:color w:val="404040"/>
          <w:sz w:val="24"/>
          <w:szCs w:val="24"/>
          <w:bdr w:val="none" w:sz="0" w:space="0" w:color="auto" w:frame="1"/>
          <w:lang w:eastAsia="nl-NL"/>
        </w:rPr>
        <w:t xml:space="preserve">Dat bevestigt de conclusie </w:t>
      </w:r>
      <w:r w:rsidRPr="00D012F0">
        <w:rPr>
          <w:rFonts w:ascii="Arial" w:eastAsia="Times New Roman" w:hAnsi="Arial" w:cs="Arial"/>
          <w:color w:val="404040"/>
          <w:sz w:val="24"/>
          <w:szCs w:val="24"/>
          <w:bdr w:val="none" w:sz="0" w:space="0" w:color="auto" w:frame="1"/>
          <w:lang w:eastAsia="nl-NL"/>
        </w:rPr>
        <w:t>uit andere onderzoeken dat wij ernaar moeten streven om wat jongere leden aan te trekken</w:t>
      </w:r>
      <w:r w:rsidR="007D3E8F">
        <w:rPr>
          <w:rFonts w:ascii="Arial" w:eastAsia="Times New Roman" w:hAnsi="Arial" w:cs="Arial"/>
          <w:color w:val="404040"/>
          <w:sz w:val="24"/>
          <w:szCs w:val="24"/>
          <w:bdr w:val="none" w:sz="0" w:space="0" w:color="auto" w:frame="1"/>
          <w:lang w:eastAsia="nl-NL"/>
        </w:rPr>
        <w:t>.</w:t>
      </w:r>
    </w:p>
    <w:p w14:paraId="561655FD" w14:textId="77777777" w:rsidR="00D012F0" w:rsidRPr="00D012F0" w:rsidRDefault="00D012F0" w:rsidP="00D012F0">
      <w:pPr>
        <w:spacing w:before="100" w:beforeAutospacing="1" w:after="0" w:line="193" w:lineRule="atLeast"/>
        <w:rPr>
          <w:rFonts w:ascii="Times New Roman" w:eastAsia="Times New Roman" w:hAnsi="Times New Roman" w:cs="Times New Roman"/>
          <w:sz w:val="24"/>
          <w:szCs w:val="24"/>
          <w:lang w:eastAsia="nl-NL"/>
        </w:rPr>
      </w:pPr>
      <w:r w:rsidRPr="00D012F0">
        <w:rPr>
          <w:rFonts w:ascii="Arial" w:eastAsia="Times New Roman" w:hAnsi="Arial" w:cs="Arial"/>
          <w:b/>
          <w:bCs/>
          <w:color w:val="404040"/>
          <w:sz w:val="24"/>
          <w:szCs w:val="24"/>
          <w:bdr w:val="none" w:sz="0" w:space="0" w:color="auto" w:frame="1"/>
          <w:lang w:eastAsia="nl-NL"/>
        </w:rPr>
        <w:t>Veel suggesties van leden</w:t>
      </w:r>
      <w:r w:rsidRPr="00D012F0">
        <w:rPr>
          <w:rFonts w:ascii="Arial" w:eastAsia="Times New Roman" w:hAnsi="Arial" w:cs="Arial"/>
          <w:color w:val="404040"/>
          <w:sz w:val="24"/>
          <w:szCs w:val="24"/>
          <w:bdr w:val="none" w:sz="0" w:space="0" w:color="auto" w:frame="1"/>
          <w:lang w:eastAsia="nl-NL"/>
        </w:rPr>
        <w:br/>
        <w:t>Tot slot, veel leden hebben suggesties gedaan om de ervaring op Golf Duinzicht te verbeteren. Het zal geen verrassing zijn dat sommige suggesties elkaar tegen spreken. Het bestuur zal de feedback van de leden verwerken in de plannen en de begroting voor</w:t>
      </w:r>
    </w:p>
    <w:p w14:paraId="5E56F89B" w14:textId="77777777" w:rsidR="00D012F0" w:rsidRPr="00D012F0" w:rsidRDefault="00D012F0" w:rsidP="00D012F0">
      <w:pPr>
        <w:pStyle w:val="Normaalweb"/>
        <w:shd w:val="clear" w:color="auto" w:fill="FFFFFF"/>
        <w:spacing w:before="0" w:beforeAutospacing="0" w:after="0" w:afterAutospacing="0" w:line="240" w:lineRule="atLeast"/>
        <w:rPr>
          <w:rFonts w:ascii="Arial" w:hAnsi="Arial" w:cs="Arial"/>
          <w:color w:val="404040"/>
          <w:sz w:val="21"/>
          <w:szCs w:val="21"/>
        </w:rPr>
      </w:pPr>
    </w:p>
    <w:p w14:paraId="450C75A5" w14:textId="77777777" w:rsidR="00D012F0" w:rsidRDefault="00D012F0" w:rsidP="00D012F0">
      <w:pPr>
        <w:pStyle w:val="Normaalweb"/>
        <w:shd w:val="clear" w:color="auto" w:fill="FFFFFF"/>
        <w:spacing w:before="0" w:beforeAutospacing="0" w:after="0" w:afterAutospacing="0" w:line="240" w:lineRule="atLeast"/>
        <w:ind w:left="720"/>
        <w:rPr>
          <w:rFonts w:ascii="Arial" w:hAnsi="Arial" w:cs="Arial"/>
          <w:color w:val="404040"/>
          <w:sz w:val="21"/>
          <w:szCs w:val="21"/>
        </w:rPr>
      </w:pPr>
      <w:r>
        <w:rPr>
          <w:rFonts w:ascii="Arial" w:hAnsi="Arial" w:cs="Arial"/>
          <w:color w:val="404040"/>
          <w:sz w:val="21"/>
          <w:szCs w:val="21"/>
        </w:rPr>
        <w:t> </w:t>
      </w:r>
    </w:p>
    <w:p w14:paraId="5B9DE3B4" w14:textId="77777777" w:rsidR="00D012F0" w:rsidRDefault="00D012F0"/>
    <w:sectPr w:rsidR="00D012F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4B1F86"/>
    <w:multiLevelType w:val="hybridMultilevel"/>
    <w:tmpl w:val="FAC88244"/>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 w15:restartNumberingAfterBreak="0">
    <w:nsid w:val="2E1E6068"/>
    <w:multiLevelType w:val="multilevel"/>
    <w:tmpl w:val="69707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90C23D1"/>
    <w:multiLevelType w:val="multilevel"/>
    <w:tmpl w:val="632C0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02B6971"/>
    <w:multiLevelType w:val="hybridMultilevel"/>
    <w:tmpl w:val="E02822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725F795A"/>
    <w:multiLevelType w:val="multilevel"/>
    <w:tmpl w:val="9F9CA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3765936">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2" w16cid:durableId="83765936">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3" w16cid:durableId="83765936">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4" w16cid:durableId="635185440">
    <w:abstractNumId w:val="4"/>
    <w:lvlOverride w:ilvl="0">
      <w:startOverride w:val="1"/>
    </w:lvlOverride>
  </w:num>
  <w:num w:numId="5" w16cid:durableId="508953053">
    <w:abstractNumId w:val="2"/>
    <w:lvlOverride w:ilvl="0">
      <w:startOverride w:val="1"/>
    </w:lvlOverride>
  </w:num>
  <w:num w:numId="6" w16cid:durableId="1521159993">
    <w:abstractNumId w:val="0"/>
  </w:num>
  <w:num w:numId="7" w16cid:durableId="195424750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2F0"/>
    <w:rsid w:val="007D3E8F"/>
    <w:rsid w:val="00AF7F66"/>
    <w:rsid w:val="00D012F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510DA"/>
  <w15:chartTrackingRefBased/>
  <w15:docId w15:val="{4E846864-6A07-49C4-9A84-18BDFC288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D012F0"/>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tmcetxthigh">
    <w:name w:val="tmcetxthigh"/>
    <w:basedOn w:val="Standaardalinea-lettertype"/>
    <w:rsid w:val="00D012F0"/>
  </w:style>
  <w:style w:type="paragraph" w:styleId="Lijstalinea">
    <w:name w:val="List Paragraph"/>
    <w:basedOn w:val="Standaard"/>
    <w:uiPriority w:val="34"/>
    <w:qFormat/>
    <w:rsid w:val="00D012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447182">
      <w:bodyDiv w:val="1"/>
      <w:marLeft w:val="0"/>
      <w:marRight w:val="0"/>
      <w:marTop w:val="0"/>
      <w:marBottom w:val="0"/>
      <w:divBdr>
        <w:top w:val="none" w:sz="0" w:space="0" w:color="auto"/>
        <w:left w:val="none" w:sz="0" w:space="0" w:color="auto"/>
        <w:bottom w:val="none" w:sz="0" w:space="0" w:color="auto"/>
        <w:right w:val="none" w:sz="0" w:space="0" w:color="auto"/>
      </w:divBdr>
    </w:div>
    <w:div w:id="799034883">
      <w:bodyDiv w:val="1"/>
      <w:marLeft w:val="0"/>
      <w:marRight w:val="0"/>
      <w:marTop w:val="0"/>
      <w:marBottom w:val="0"/>
      <w:divBdr>
        <w:top w:val="none" w:sz="0" w:space="0" w:color="auto"/>
        <w:left w:val="none" w:sz="0" w:space="0" w:color="auto"/>
        <w:bottom w:val="none" w:sz="0" w:space="0" w:color="auto"/>
        <w:right w:val="none" w:sz="0" w:space="0" w:color="auto"/>
      </w:divBdr>
    </w:div>
    <w:div w:id="2127041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461</Words>
  <Characters>2540</Characters>
  <Application>Microsoft Office Word</Application>
  <DocSecurity>0</DocSecurity>
  <Lines>21</Lines>
  <Paragraphs>5</Paragraphs>
  <ScaleCrop>false</ScaleCrop>
  <Company/>
  <LinksUpToDate>false</LinksUpToDate>
  <CharactersWithSpaces>2996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dorine kleinloog</dc:creator>
  <cp:keywords/>
  <dc:description/>
  <cp:lastModifiedBy>dorine kleinloog</cp:lastModifiedBy>
  <cp:revision>2</cp:revision>
  <dcterms:created xsi:type="dcterms:W3CDTF">2022-11-06T21:35:00Z</dcterms:created>
  <dcterms:modified xsi:type="dcterms:W3CDTF">2022-11-07T07:56:00Z</dcterms:modified>
</cp:coreProperties>
</file>